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590" w14:textId="77777777" w:rsidR="00EA47D9" w:rsidRDefault="00F93EAE" w:rsidP="00F93EAE">
      <w:pPr>
        <w:jc w:val="center"/>
        <w:rPr>
          <w:b/>
          <w:bCs/>
        </w:rPr>
      </w:pPr>
      <w:r w:rsidRPr="00F93EAE">
        <w:rPr>
          <w:b/>
          <w:bCs/>
        </w:rPr>
        <w:t>Klauzula informacyjna</w:t>
      </w:r>
      <w:r w:rsidR="00EA47D9">
        <w:rPr>
          <w:b/>
          <w:bCs/>
        </w:rPr>
        <w:t xml:space="preserve"> </w:t>
      </w:r>
    </w:p>
    <w:p w14:paraId="32AB2D56" w14:textId="0EB1000C" w:rsidR="00F93EAE" w:rsidRPr="00F93EAE" w:rsidRDefault="00EA47D9" w:rsidP="00F93EAE">
      <w:pPr>
        <w:jc w:val="center"/>
        <w:rPr>
          <w:b/>
          <w:bCs/>
        </w:rPr>
      </w:pPr>
      <w:r>
        <w:rPr>
          <w:b/>
          <w:bCs/>
        </w:rPr>
        <w:t xml:space="preserve">w związku z przetwarzaniem danych osobowych </w:t>
      </w:r>
      <w:r>
        <w:rPr>
          <w:b/>
          <w:bCs/>
        </w:rPr>
        <w:br/>
        <w:t>na podstawie zgody</w:t>
      </w:r>
      <w:r w:rsidR="009345F6">
        <w:rPr>
          <w:b/>
          <w:bCs/>
        </w:rPr>
        <w:t xml:space="preserve"> </w:t>
      </w:r>
      <w:r>
        <w:rPr>
          <w:b/>
          <w:bCs/>
        </w:rPr>
        <w:t>-</w:t>
      </w:r>
      <w:r w:rsidR="009345F6">
        <w:rPr>
          <w:b/>
          <w:bCs/>
        </w:rPr>
        <w:t xml:space="preserve"> </w:t>
      </w:r>
      <w:r>
        <w:rPr>
          <w:b/>
          <w:bCs/>
        </w:rPr>
        <w:t>nr telefonu i adres e-mail</w:t>
      </w:r>
    </w:p>
    <w:p w14:paraId="42A1F30B" w14:textId="7AA79DDD" w:rsidR="00F93EAE" w:rsidRDefault="00F93EAE" w:rsidP="009345F6">
      <w:pPr>
        <w:jc w:val="both"/>
      </w:pPr>
      <w:r>
        <w:t xml:space="preserve">Stosując się do Rozporządzenia Parlamentu Europejskiego i Rady (UE) 2016/679 </w:t>
      </w:r>
    </w:p>
    <w:p w14:paraId="59F5D6CB" w14:textId="211757E4" w:rsidR="00F93EAE" w:rsidRDefault="00F93EAE" w:rsidP="009345F6">
      <w:pPr>
        <w:jc w:val="both"/>
      </w:pPr>
      <w:r>
        <w:t>z 27 kwietnia 2016 r. w sprawie ochrony osób fizycznych w związku z przetwarzaniem danych osobowych i w sprawie swobodnego przepływu takich danych oraz uchylenia dyrektywy 95/46/WE (ogólne rozporządzenie o ochronie danych), dalej- RODO, informuję, że:</w:t>
      </w:r>
    </w:p>
    <w:p w14:paraId="33D9C39C" w14:textId="77777777" w:rsidR="00F93EAE" w:rsidRDefault="00F93EAE" w:rsidP="009345F6">
      <w:pPr>
        <w:jc w:val="both"/>
      </w:pPr>
      <w:r>
        <w:t>1.</w:t>
      </w:r>
      <w:r>
        <w:tab/>
        <w:t>Administratorem Pani/Pana danych osobowych jest Kolegium Pracowników Służb Społecznych w Lublinie, ul. Sulisławicka 7, reprezentowane przez Dyrektora Kolegium.</w:t>
      </w:r>
    </w:p>
    <w:p w14:paraId="443208F8" w14:textId="77777777" w:rsidR="00F93EAE" w:rsidRDefault="00F93EAE" w:rsidP="009345F6">
      <w:pPr>
        <w:jc w:val="both"/>
      </w:pPr>
      <w:r>
        <w:t>2.</w:t>
      </w:r>
      <w:r>
        <w:tab/>
        <w:t>Kontakt z Inspektorem Ochrony Danych możliwy jest pod adresem email: iod@kpss.lublin.pl</w:t>
      </w:r>
    </w:p>
    <w:p w14:paraId="4E8EEF01" w14:textId="6663EB10" w:rsidR="00F93EAE" w:rsidRDefault="00F93EAE" w:rsidP="009345F6">
      <w:pPr>
        <w:jc w:val="both"/>
      </w:pPr>
      <w:r>
        <w:t>3.</w:t>
      </w:r>
      <w:r>
        <w:tab/>
        <w:t xml:space="preserve">Dane osobowe przetwarzane będą w celu </w:t>
      </w:r>
      <w:r w:rsidR="006756A5">
        <w:t xml:space="preserve">przekazywania informacji i </w:t>
      </w:r>
      <w:r>
        <w:t xml:space="preserve">kontaktu </w:t>
      </w:r>
      <w:r w:rsidR="006756A5">
        <w:br/>
      </w:r>
      <w:r>
        <w:t>z Panią/Panem.</w:t>
      </w:r>
    </w:p>
    <w:p w14:paraId="5C73DC31" w14:textId="490DC645" w:rsidR="00F93EAE" w:rsidRDefault="00F93EAE" w:rsidP="009345F6">
      <w:pPr>
        <w:jc w:val="both"/>
      </w:pPr>
      <w:r>
        <w:t>4.</w:t>
      </w:r>
      <w:r>
        <w:tab/>
        <w:t>Podstawą prawną przetwarzania Pani/Pana danych jest art 6 ust. 1 lit. a – osoba, której dane dotyczą wyraziła zgodę na przetwarzanie swoich danych osobowych</w:t>
      </w:r>
      <w:r w:rsidR="008273E1">
        <w:t>.</w:t>
      </w:r>
      <w:r>
        <w:t xml:space="preserve"> </w:t>
      </w:r>
    </w:p>
    <w:p w14:paraId="63D3340B" w14:textId="4E141F78" w:rsidR="00F93EAE" w:rsidRDefault="00F93EAE" w:rsidP="00585454">
      <w:pPr>
        <w:jc w:val="both"/>
      </w:pPr>
      <w:r>
        <w:t>5.</w:t>
      </w:r>
      <w:r>
        <w:tab/>
      </w:r>
      <w:r w:rsidR="00585454" w:rsidRPr="00585454">
        <w:t xml:space="preserve">Odbiorcami Pani/Pana danych osobowych </w:t>
      </w:r>
      <w:r w:rsidR="005A192A">
        <w:t>mogą być</w:t>
      </w:r>
      <w:r w:rsidR="006D6146" w:rsidRPr="006D6146">
        <w:t xml:space="preserve"> </w:t>
      </w:r>
      <w:r w:rsidR="006D6146" w:rsidRPr="006D6146">
        <w:t xml:space="preserve">osobowych mogą być podmioty </w:t>
      </w:r>
      <w:r w:rsidR="00F8523C">
        <w:br/>
      </w:r>
      <w:r w:rsidR="006D6146" w:rsidRPr="006D6146">
        <w:t>i organy uprawnione do otrzymania Pani/Pana danych w uzasadnionych przypadkach i na podstawie obowiązujących przepisów prawa</w:t>
      </w:r>
      <w:r w:rsidR="006D6146">
        <w:t xml:space="preserve"> oraz m.in.</w:t>
      </w:r>
      <w:r w:rsidR="005A192A">
        <w:t xml:space="preserve"> dostawcy </w:t>
      </w:r>
      <w:r w:rsidR="005A192A" w:rsidRPr="00585454">
        <w:t>usług teleinformatycznych</w:t>
      </w:r>
      <w:r w:rsidR="00585454" w:rsidRPr="00585454">
        <w:t>,</w:t>
      </w:r>
      <w:r w:rsidR="005A192A">
        <w:t xml:space="preserve"> usług IT,</w:t>
      </w:r>
      <w:r w:rsidR="00585454" w:rsidRPr="00585454">
        <w:t xml:space="preserve"> </w:t>
      </w:r>
      <w:r w:rsidR="005A192A">
        <w:t>pracownicy administratora.</w:t>
      </w:r>
    </w:p>
    <w:p w14:paraId="38806795" w14:textId="77777777" w:rsidR="00F93EAE" w:rsidRDefault="00F93EAE" w:rsidP="009345F6">
      <w:pPr>
        <w:jc w:val="both"/>
      </w:pPr>
      <w:r>
        <w:t>6.</w:t>
      </w:r>
      <w:r>
        <w:tab/>
        <w:t>Dane osobowe będą przechowywane przez czas określony w Jednolitym Rzeczowym Wykazie Akt, zatwierdzonym przez Archiwum Państwowe w Lublinie lub do czasu cofnięcia zgody na ich przetwarzanie.</w:t>
      </w:r>
    </w:p>
    <w:p w14:paraId="311293F3" w14:textId="77777777" w:rsidR="00F93EAE" w:rsidRDefault="00F93EAE" w:rsidP="00F93EAE">
      <w:r>
        <w:t>7.</w:t>
      </w:r>
      <w:r>
        <w:tab/>
        <w:t>Ma Pani/Pan prawo do:</w:t>
      </w:r>
    </w:p>
    <w:p w14:paraId="30C29C6F" w14:textId="77777777" w:rsidR="00F93EAE" w:rsidRDefault="00F93EAE" w:rsidP="00F93EAE">
      <w:r>
        <w:t>a.</w:t>
      </w:r>
      <w:r>
        <w:tab/>
        <w:t>prawo dostępu do danych;</w:t>
      </w:r>
    </w:p>
    <w:p w14:paraId="34F808EB" w14:textId="77777777" w:rsidR="00F93EAE" w:rsidRDefault="00F93EAE" w:rsidP="00F93EAE">
      <w:r>
        <w:t>b.</w:t>
      </w:r>
      <w:r>
        <w:tab/>
        <w:t>prawo do sprostowania danych;</w:t>
      </w:r>
    </w:p>
    <w:p w14:paraId="2A7AFADC" w14:textId="77777777" w:rsidR="00F93EAE" w:rsidRDefault="00F93EAE" w:rsidP="00F93EAE">
      <w:r>
        <w:t>c.</w:t>
      </w:r>
      <w:r>
        <w:tab/>
        <w:t>prawo do usunięcia danych;</w:t>
      </w:r>
    </w:p>
    <w:p w14:paraId="4AF69B72" w14:textId="77777777" w:rsidR="00F93EAE" w:rsidRDefault="00F93EAE" w:rsidP="00F93EAE">
      <w:r>
        <w:t>d.</w:t>
      </w:r>
      <w:r>
        <w:tab/>
        <w:t>prawo do ograniczenia przetwarzania;</w:t>
      </w:r>
    </w:p>
    <w:p w14:paraId="71B62FDD" w14:textId="77777777" w:rsidR="00F93EAE" w:rsidRDefault="00F93EAE" w:rsidP="009345F6">
      <w:pPr>
        <w:jc w:val="both"/>
      </w:pPr>
      <w:r>
        <w:t>e.</w:t>
      </w:r>
      <w:r>
        <w:tab/>
        <w:t>prawo do cofnięcia zgody, bez wpływu na zgodność z prawem przetwarzania, którego dokonano na podstawie zgody przed jej cofnięciem;</w:t>
      </w:r>
    </w:p>
    <w:p w14:paraId="75572E1D" w14:textId="22815590" w:rsidR="00F93EAE" w:rsidRDefault="00F93EAE" w:rsidP="009345F6">
      <w:pPr>
        <w:jc w:val="both"/>
      </w:pPr>
      <w:r>
        <w:t>f.</w:t>
      </w:r>
      <w:r>
        <w:tab/>
        <w:t>prawo wniesienia skargi do Prezesa Urzędu Ochrony Danych Osobowych, gdy uzna Pani/Pan, że przetwarzanie Pani/Pana danych osobowych narusza przepisy RODO</w:t>
      </w:r>
      <w:r w:rsidR="008273E1">
        <w:t>.</w:t>
      </w:r>
    </w:p>
    <w:p w14:paraId="2C91000E" w14:textId="0CF10DFD" w:rsidR="00F93EAE" w:rsidRDefault="008273E1" w:rsidP="009345F6">
      <w:pPr>
        <w:jc w:val="both"/>
      </w:pPr>
      <w:r>
        <w:t xml:space="preserve">8. </w:t>
      </w:r>
      <w:r>
        <w:tab/>
      </w:r>
      <w:r w:rsidR="00F93EAE">
        <w:t>Pani/Pana dane osobowe nie będą przetwarzane w sposób zautomatyzowany</w:t>
      </w:r>
      <w:r>
        <w:t>.</w:t>
      </w:r>
    </w:p>
    <w:p w14:paraId="51BBD3C1" w14:textId="5D1AEC6A" w:rsidR="00F93EAE" w:rsidRDefault="008273E1" w:rsidP="009345F6">
      <w:pPr>
        <w:jc w:val="both"/>
      </w:pPr>
      <w:r>
        <w:t>9.</w:t>
      </w:r>
      <w:r>
        <w:tab/>
      </w:r>
      <w:r w:rsidR="00F93EAE">
        <w:t>Podanie danych osobowych jest dobrowolne</w:t>
      </w:r>
      <w:r w:rsidR="00EF6026">
        <w:t>, konsekwencją niepodania danych jest brak możliwości zrealizowania celu przetwarzania.</w:t>
      </w:r>
    </w:p>
    <w:p w14:paraId="0A406F4A" w14:textId="764C673F" w:rsidR="006756A5" w:rsidRPr="00A357EB" w:rsidRDefault="00A357EB" w:rsidP="00A357EB">
      <w:pPr>
        <w:ind w:left="4248" w:firstLine="708"/>
        <w:rPr>
          <w:b/>
          <w:bCs/>
        </w:rPr>
      </w:pPr>
      <w:r w:rsidRPr="00A357EB">
        <w:rPr>
          <w:b/>
          <w:bCs/>
        </w:rPr>
        <w:t xml:space="preserve">Administrator </w:t>
      </w:r>
      <w:r w:rsidR="008273E1">
        <w:rPr>
          <w:b/>
          <w:bCs/>
        </w:rPr>
        <w:t>D</w:t>
      </w:r>
      <w:r w:rsidRPr="00A357EB">
        <w:rPr>
          <w:b/>
          <w:bCs/>
        </w:rPr>
        <w:t xml:space="preserve">anych </w:t>
      </w:r>
      <w:r w:rsidR="008273E1">
        <w:rPr>
          <w:b/>
          <w:bCs/>
        </w:rPr>
        <w:t>O</w:t>
      </w:r>
      <w:r w:rsidRPr="00A357EB">
        <w:rPr>
          <w:b/>
          <w:bCs/>
        </w:rPr>
        <w:t>sobowych</w:t>
      </w:r>
    </w:p>
    <w:sectPr w:rsidR="006756A5" w:rsidRPr="00A357EB" w:rsidSect="00010A6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C039" w14:textId="77777777" w:rsidR="004C08E7" w:rsidRDefault="004C08E7" w:rsidP="006F422E">
      <w:pPr>
        <w:spacing w:before="0" w:line="240" w:lineRule="auto"/>
      </w:pPr>
      <w:r>
        <w:separator/>
      </w:r>
    </w:p>
  </w:endnote>
  <w:endnote w:type="continuationSeparator" w:id="0">
    <w:p w14:paraId="08CDE29B" w14:textId="77777777" w:rsidR="004C08E7" w:rsidRDefault="004C08E7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374A" w14:textId="77777777" w:rsidR="004C08E7" w:rsidRDefault="004C08E7" w:rsidP="006F422E">
      <w:pPr>
        <w:spacing w:before="0" w:line="240" w:lineRule="auto"/>
      </w:pPr>
      <w:r>
        <w:separator/>
      </w:r>
    </w:p>
  </w:footnote>
  <w:footnote w:type="continuationSeparator" w:id="0">
    <w:p w14:paraId="56F492CD" w14:textId="77777777" w:rsidR="004C08E7" w:rsidRDefault="004C08E7" w:rsidP="006F422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AE"/>
    <w:rsid w:val="00010A6F"/>
    <w:rsid w:val="00045A12"/>
    <w:rsid w:val="000B12D3"/>
    <w:rsid w:val="001870D3"/>
    <w:rsid w:val="001A678B"/>
    <w:rsid w:val="001B0620"/>
    <w:rsid w:val="001B33C0"/>
    <w:rsid w:val="002C2035"/>
    <w:rsid w:val="003019A3"/>
    <w:rsid w:val="00390A17"/>
    <w:rsid w:val="003F34FA"/>
    <w:rsid w:val="004C08E7"/>
    <w:rsid w:val="004E24DF"/>
    <w:rsid w:val="005702C4"/>
    <w:rsid w:val="00585454"/>
    <w:rsid w:val="00590328"/>
    <w:rsid w:val="005A156C"/>
    <w:rsid w:val="005A192A"/>
    <w:rsid w:val="00661158"/>
    <w:rsid w:val="006756A5"/>
    <w:rsid w:val="006C0A98"/>
    <w:rsid w:val="006D6146"/>
    <w:rsid w:val="006F422E"/>
    <w:rsid w:val="007D5E51"/>
    <w:rsid w:val="00817AB4"/>
    <w:rsid w:val="008273E1"/>
    <w:rsid w:val="009345F6"/>
    <w:rsid w:val="00A357EB"/>
    <w:rsid w:val="00B91A3C"/>
    <w:rsid w:val="00C824A6"/>
    <w:rsid w:val="00C82F59"/>
    <w:rsid w:val="00CA4287"/>
    <w:rsid w:val="00D17A2D"/>
    <w:rsid w:val="00D4373B"/>
    <w:rsid w:val="00D53F7E"/>
    <w:rsid w:val="00D544AD"/>
    <w:rsid w:val="00D91918"/>
    <w:rsid w:val="00DD6E56"/>
    <w:rsid w:val="00E11CB9"/>
    <w:rsid w:val="00E327B4"/>
    <w:rsid w:val="00E62056"/>
    <w:rsid w:val="00EA47D9"/>
    <w:rsid w:val="00EB47AB"/>
    <w:rsid w:val="00EF6026"/>
    <w:rsid w:val="00F8523C"/>
    <w:rsid w:val="00F93EA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A92D"/>
  <w15:chartTrackingRefBased/>
  <w15:docId w15:val="{06276278-BCD1-4430-9687-4B907826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Szablony-%20nowe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71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15</cp:revision>
  <cp:lastPrinted>2023-04-26T08:42:00Z</cp:lastPrinted>
  <dcterms:created xsi:type="dcterms:W3CDTF">2023-04-26T07:34:00Z</dcterms:created>
  <dcterms:modified xsi:type="dcterms:W3CDTF">2023-04-27T06:40:00Z</dcterms:modified>
</cp:coreProperties>
</file>